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5623" w14:textId="77777777" w:rsidR="00D66090" w:rsidRPr="00D66090" w:rsidRDefault="00D66090" w:rsidP="00D66090">
      <w:r w:rsidRPr="00D66090">
        <w:rPr>
          <w:b/>
          <w:bCs/>
        </w:rPr>
        <w:t>Customer Release of Liability Form</w:t>
      </w:r>
    </w:p>
    <w:p w14:paraId="29E13596" w14:textId="77777777" w:rsidR="00D66090" w:rsidRPr="00D66090" w:rsidRDefault="00D66090" w:rsidP="00D66090">
      <w:r w:rsidRPr="00D66090">
        <w:t>I, ______________________________________, am the registered owner or authorized representative of the owner of the vehicle specified in work order or invoice number ______________________________.</w:t>
      </w:r>
    </w:p>
    <w:p w14:paraId="3FD19029" w14:textId="77777777" w:rsidR="00D66090" w:rsidRPr="00D66090" w:rsidRDefault="00D66090" w:rsidP="00D66090">
      <w:r w:rsidRPr="00D66090">
        <w:t>I understand that some or all Advanced Driver Assistance Systems (ADAS) may not be calibrated fully or at all, which could significantly impair the functionality of these systems. I acknowledge that windshield replacement may cause these systems to function abnormally. Proper camera re-calibration after installation is necessary to restore ADAS functionality, and I accept the risks involved if recalibration is delayed or not completed. I understand that while ADAS technology can assist with driving, it is not a substitute for safe driving practices. Proper calibration is essential for the optimal function of these systems.</w:t>
      </w:r>
    </w:p>
    <w:p w14:paraId="65945879" w14:textId="77777777" w:rsidR="00D66090" w:rsidRPr="00D66090" w:rsidRDefault="00D66090" w:rsidP="00D66090">
      <w:r w:rsidRPr="00D66090">
        <w:rPr>
          <w:b/>
          <w:bCs/>
        </w:rPr>
        <w:t>Acknowledgement of ADAS Impact:</w:t>
      </w:r>
    </w:p>
    <w:p w14:paraId="07130329" w14:textId="5FE56162" w:rsidR="00D66090" w:rsidRPr="00D66090" w:rsidRDefault="00D66090" w:rsidP="00D66090">
      <w:r w:rsidRPr="00D66090">
        <w:t>I am aware of the specific ADAS functions that may be affected and understand their critical role in maintaining vehicle safety. I, or the vehicle owner, assume full responsibility and liability for the safe operation of the vehicle. I, or the vehicle owner, waive any claims against, and release,</w:t>
      </w:r>
      <w:r w:rsidR="00E61504">
        <w:t xml:space="preserve"> </w:t>
      </w:r>
      <w:sdt>
        <w:sdtPr>
          <w:rPr>
            <w:u w:val="single"/>
          </w:rPr>
          <w:id w:val="2028906607"/>
          <w:placeholder>
            <w:docPart w:val="DefaultPlaceholder_-1854013440"/>
          </w:placeholder>
          <w:text/>
        </w:sdtPr>
        <w:sdtContent>
          <w:r w:rsidRPr="00D66090">
            <w:rPr>
              <w:u w:val="single"/>
            </w:rPr>
            <w:t xml:space="preserve"> (Repair Facility Name, to be filled by the repair facility representative)</w:t>
          </w:r>
        </w:sdtContent>
      </w:sdt>
      <w:r w:rsidRPr="00D66090">
        <w:t xml:space="preserve"> from any liability for loss, costs, damage, or harm related to the ADAS system. This waiver includes, but is not limited to, any accidents, damages, or injuries that may result from improper or incomplete calibration of the ADAS system, or the absence of calibration as applicable.</w:t>
      </w:r>
    </w:p>
    <w:p w14:paraId="7F6CF044" w14:textId="77777777" w:rsidR="00D66090" w:rsidRPr="00D66090" w:rsidRDefault="00D66090" w:rsidP="00D66090">
      <w:r w:rsidRPr="00D66090">
        <w:rPr>
          <w:b/>
          <w:bCs/>
        </w:rPr>
        <w:t>Calibration Disclaimer and Acknowledgement of Risks:</w:t>
      </w:r>
    </w:p>
    <w:p w14:paraId="7C0826BD" w14:textId="77777777" w:rsidR="00D66090" w:rsidRPr="00DA46D5" w:rsidRDefault="00D66090" w:rsidP="00D66090">
      <w:pPr>
        <w:spacing w:after="0"/>
        <w:rPr>
          <w:i/>
          <w:iCs/>
        </w:rPr>
      </w:pPr>
      <w:r w:rsidRPr="00D66090">
        <w:t>Calibration of the ADAS system may not be achievable in the following circumstances</w:t>
      </w:r>
      <w:r w:rsidRPr="00D66090">
        <w:rPr>
          <w:i/>
          <w:iCs/>
        </w:rPr>
        <w:t>:</w:t>
      </w:r>
      <w:r w:rsidRPr="00DA46D5">
        <w:rPr>
          <w:i/>
          <w:iCs/>
        </w:rPr>
        <w:t xml:space="preserve"> </w:t>
      </w:r>
    </w:p>
    <w:p w14:paraId="5663B85A" w14:textId="7A7BD786" w:rsidR="00D66090" w:rsidRPr="00D66090" w:rsidRDefault="00D66090" w:rsidP="00D66090">
      <w:pPr>
        <w:rPr>
          <w:i/>
          <w:iCs/>
        </w:rPr>
      </w:pPr>
      <w:r w:rsidRPr="00D66090">
        <w:rPr>
          <w:i/>
          <w:iCs/>
        </w:rPr>
        <w:t>Please check all applicable boxes:</w:t>
      </w:r>
    </w:p>
    <w:p w14:paraId="5536A2A1" w14:textId="77777777" w:rsidR="00D66090" w:rsidRPr="00D66090" w:rsidRDefault="00D66090" w:rsidP="00D66090">
      <w:pPr>
        <w:ind w:left="360"/>
      </w:pPr>
      <w:r w:rsidRPr="00D66090">
        <w:t>☐ The vehicle's ride height or suspension has been altered from factory specifications.</w:t>
      </w:r>
    </w:p>
    <w:p w14:paraId="2C09E09E" w14:textId="77777777" w:rsidR="00D66090" w:rsidRPr="00D66090" w:rsidRDefault="00D66090" w:rsidP="00D66090">
      <w:pPr>
        <w:ind w:left="360"/>
      </w:pPr>
      <w:r w:rsidRPr="00D66090">
        <w:t>☐ A pre-existing fault code affecting the ADAS system has been detected (e.g., unrelated repairs are required before recalibration).</w:t>
      </w:r>
    </w:p>
    <w:p w14:paraId="11FAD6FB" w14:textId="77777777" w:rsidR="00D66090" w:rsidRPr="00D66090" w:rsidRDefault="00D66090" w:rsidP="00D66090">
      <w:pPr>
        <w:ind w:left="360"/>
      </w:pPr>
      <w:r w:rsidRPr="00D66090">
        <w:t>☐ The customer has requested that no calibration be performed.</w:t>
      </w:r>
    </w:p>
    <w:p w14:paraId="5F161CE5" w14:textId="77777777" w:rsidR="00D66090" w:rsidRPr="00D66090" w:rsidRDefault="00D66090" w:rsidP="00D66090">
      <w:pPr>
        <w:ind w:left="360"/>
      </w:pPr>
      <w:r w:rsidRPr="00D66090">
        <w:t>☐ Other: _______________________________________________________________</w:t>
      </w:r>
    </w:p>
    <w:p w14:paraId="6E5F627E" w14:textId="77777777" w:rsidR="00D66090" w:rsidRPr="00D66090" w:rsidRDefault="00D66090" w:rsidP="00D66090">
      <w:r w:rsidRPr="00D66090">
        <w:rPr>
          <w:b/>
          <w:bCs/>
        </w:rPr>
        <w:t>Owner Responsibility:</w:t>
      </w:r>
    </w:p>
    <w:p w14:paraId="5C526BCA" w14:textId="77777777" w:rsidR="00D66090" w:rsidRPr="00D66090" w:rsidRDefault="00D66090" w:rsidP="00D66090">
      <w:r w:rsidRPr="00D66090">
        <w:t>I understand that the vehicle owner, or myself if applicable, must refer to the vehicle owner's manual and consult an authorized dealership or qualified technician as soon as possible to address any issues preventing ADAS calibration. Failure to do so may result in compromised safety features, increased liability, and a greater risk of accidents. Failure to recalibrate promptly may severely compromise the safety features of the vehicle, potentially leading to a higher risk of accidents or operational problems.</w:t>
      </w:r>
    </w:p>
    <w:p w14:paraId="60FE1380" w14:textId="77777777" w:rsidR="00D66090" w:rsidRPr="00D66090" w:rsidRDefault="00D66090" w:rsidP="00D66090">
      <w:r w:rsidRPr="00D66090">
        <w:rPr>
          <w:b/>
          <w:bCs/>
        </w:rPr>
        <w:t>Signatures:</w:t>
      </w:r>
    </w:p>
    <w:tbl>
      <w:tblPr>
        <w:tblStyle w:val="PlainTable5"/>
        <w:tblW w:w="0" w:type="auto"/>
        <w:tblLook w:val="04A0" w:firstRow="1" w:lastRow="0" w:firstColumn="1" w:lastColumn="0" w:noHBand="0" w:noVBand="1"/>
      </w:tblPr>
      <w:tblGrid>
        <w:gridCol w:w="5495"/>
        <w:gridCol w:w="5495"/>
      </w:tblGrid>
      <w:tr w:rsidR="00DA46D5" w:rsidRPr="00DA46D5" w14:paraId="0E2E074B" w14:textId="547DB68C" w:rsidTr="00B90B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95" w:type="dxa"/>
          </w:tcPr>
          <w:p w14:paraId="137BC47F" w14:textId="138B7FA4" w:rsidR="00DA46D5" w:rsidRPr="00DA46D5" w:rsidRDefault="00DA46D5">
            <w:pPr>
              <w:rPr>
                <w:rFonts w:asciiTheme="minorHAnsi" w:hAnsiTheme="minorHAnsi"/>
                <w:sz w:val="22"/>
              </w:rPr>
            </w:pPr>
            <w:r w:rsidRPr="00DA46D5">
              <w:rPr>
                <w:rFonts w:asciiTheme="minorHAnsi" w:hAnsiTheme="minorHAnsi"/>
                <w:sz w:val="22"/>
              </w:rPr>
              <w:t xml:space="preserve">Registered Owner or Authorized Representative </w:t>
            </w:r>
          </w:p>
        </w:tc>
        <w:tc>
          <w:tcPr>
            <w:tcW w:w="5495" w:type="dxa"/>
          </w:tcPr>
          <w:p w14:paraId="75D10427" w14:textId="77777777" w:rsidR="00DA46D5" w:rsidRPr="00DA46D5" w:rsidRDefault="00DA46D5">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p>
        </w:tc>
      </w:tr>
      <w:tr w:rsidR="00DA46D5" w:rsidRPr="00DA46D5" w14:paraId="57DA4D97" w14:textId="6E995090" w:rsidTr="00B90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16DA82D8" w14:textId="66D1FFA3" w:rsidR="00DA46D5" w:rsidRPr="00DA46D5" w:rsidRDefault="00DA46D5">
            <w:pPr>
              <w:rPr>
                <w:rFonts w:asciiTheme="minorHAnsi" w:hAnsiTheme="minorHAnsi"/>
                <w:sz w:val="22"/>
              </w:rPr>
            </w:pPr>
            <w:r w:rsidRPr="00DA46D5">
              <w:rPr>
                <w:rFonts w:asciiTheme="minorHAnsi" w:hAnsiTheme="minorHAnsi"/>
                <w:sz w:val="22"/>
              </w:rPr>
              <w:t>Print Name</w:t>
            </w:r>
          </w:p>
        </w:tc>
        <w:tc>
          <w:tcPr>
            <w:tcW w:w="5495" w:type="dxa"/>
          </w:tcPr>
          <w:p w14:paraId="0AB4A305" w14:textId="77777777" w:rsidR="00DA46D5" w:rsidRPr="00DA46D5" w:rsidRDefault="00DA46D5">
            <w:pPr>
              <w:cnfStyle w:val="000000100000" w:firstRow="0" w:lastRow="0" w:firstColumn="0" w:lastColumn="0" w:oddVBand="0" w:evenVBand="0" w:oddHBand="1" w:evenHBand="0" w:firstRowFirstColumn="0" w:firstRowLastColumn="0" w:lastRowFirstColumn="0" w:lastRowLastColumn="0"/>
            </w:pPr>
          </w:p>
        </w:tc>
      </w:tr>
      <w:tr w:rsidR="00DA46D5" w:rsidRPr="00DA46D5" w14:paraId="57E6F17A" w14:textId="4EDEB049" w:rsidTr="00B90BA8">
        <w:tc>
          <w:tcPr>
            <w:cnfStyle w:val="001000000000" w:firstRow="0" w:lastRow="0" w:firstColumn="1" w:lastColumn="0" w:oddVBand="0" w:evenVBand="0" w:oddHBand="0" w:evenHBand="0" w:firstRowFirstColumn="0" w:firstRowLastColumn="0" w:lastRowFirstColumn="0" w:lastRowLastColumn="0"/>
            <w:tcW w:w="5495" w:type="dxa"/>
          </w:tcPr>
          <w:p w14:paraId="6CDF91BD" w14:textId="77A435B9" w:rsidR="00DA46D5" w:rsidRPr="00DA46D5" w:rsidRDefault="00DA46D5">
            <w:pPr>
              <w:rPr>
                <w:rFonts w:asciiTheme="minorHAnsi" w:hAnsiTheme="minorHAnsi"/>
                <w:sz w:val="22"/>
              </w:rPr>
            </w:pPr>
            <w:r w:rsidRPr="00DA46D5">
              <w:rPr>
                <w:rFonts w:asciiTheme="minorHAnsi" w:hAnsiTheme="minorHAnsi"/>
                <w:sz w:val="22"/>
              </w:rPr>
              <w:t xml:space="preserve">Signature </w:t>
            </w:r>
          </w:p>
        </w:tc>
        <w:tc>
          <w:tcPr>
            <w:tcW w:w="5495" w:type="dxa"/>
          </w:tcPr>
          <w:p w14:paraId="501DC692" w14:textId="77777777" w:rsidR="00DA46D5" w:rsidRPr="00DA46D5" w:rsidRDefault="00DA46D5">
            <w:pPr>
              <w:cnfStyle w:val="000000000000" w:firstRow="0" w:lastRow="0" w:firstColumn="0" w:lastColumn="0" w:oddVBand="0" w:evenVBand="0" w:oddHBand="0" w:evenHBand="0" w:firstRowFirstColumn="0" w:firstRowLastColumn="0" w:lastRowFirstColumn="0" w:lastRowLastColumn="0"/>
            </w:pPr>
          </w:p>
        </w:tc>
      </w:tr>
      <w:tr w:rsidR="00DA46D5" w:rsidRPr="00DA46D5" w14:paraId="67300F41" w14:textId="2157B804" w:rsidTr="00B90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51CAABDD" w14:textId="1F4678CC" w:rsidR="00DA46D5" w:rsidRPr="00DA46D5" w:rsidRDefault="00DA46D5">
            <w:pPr>
              <w:rPr>
                <w:rFonts w:asciiTheme="minorHAnsi" w:hAnsiTheme="minorHAnsi"/>
                <w:sz w:val="22"/>
              </w:rPr>
            </w:pPr>
            <w:r w:rsidRPr="00DA46D5">
              <w:rPr>
                <w:rFonts w:asciiTheme="minorHAnsi" w:hAnsiTheme="minorHAnsi"/>
                <w:sz w:val="22"/>
              </w:rPr>
              <w:t xml:space="preserve">Date </w:t>
            </w:r>
          </w:p>
        </w:tc>
        <w:tc>
          <w:tcPr>
            <w:tcW w:w="5495" w:type="dxa"/>
          </w:tcPr>
          <w:p w14:paraId="3D3B3749" w14:textId="77777777" w:rsidR="00DA46D5" w:rsidRPr="00DA46D5" w:rsidRDefault="00DA46D5">
            <w:pPr>
              <w:cnfStyle w:val="000000100000" w:firstRow="0" w:lastRow="0" w:firstColumn="0" w:lastColumn="0" w:oddVBand="0" w:evenVBand="0" w:oddHBand="1" w:evenHBand="0" w:firstRowFirstColumn="0" w:firstRowLastColumn="0" w:lastRowFirstColumn="0" w:lastRowLastColumn="0"/>
            </w:pPr>
          </w:p>
        </w:tc>
      </w:tr>
    </w:tbl>
    <w:p w14:paraId="68B0439E" w14:textId="77777777" w:rsidR="00BD0F3B" w:rsidRPr="00DA46D5" w:rsidRDefault="00BD0F3B"/>
    <w:tbl>
      <w:tblPr>
        <w:tblStyle w:val="PlainTable5"/>
        <w:tblW w:w="0" w:type="auto"/>
        <w:tblLook w:val="04A0" w:firstRow="1" w:lastRow="0" w:firstColumn="1" w:lastColumn="0" w:noHBand="0" w:noVBand="1"/>
      </w:tblPr>
      <w:tblGrid>
        <w:gridCol w:w="5495"/>
        <w:gridCol w:w="5495"/>
      </w:tblGrid>
      <w:tr w:rsidR="00DA46D5" w:rsidRPr="00DA46D5" w14:paraId="3412AE94" w14:textId="77777777" w:rsidTr="00DC55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95" w:type="dxa"/>
          </w:tcPr>
          <w:p w14:paraId="415E204B" w14:textId="1345A2ED" w:rsidR="00DA46D5" w:rsidRPr="00DA46D5" w:rsidRDefault="00DA46D5" w:rsidP="00DC5576">
            <w:pPr>
              <w:rPr>
                <w:rFonts w:asciiTheme="minorHAnsi" w:hAnsiTheme="minorHAnsi"/>
                <w:sz w:val="22"/>
              </w:rPr>
            </w:pPr>
            <w:r w:rsidRPr="00DA46D5">
              <w:rPr>
                <w:rFonts w:asciiTheme="minorHAnsi" w:hAnsiTheme="minorHAnsi"/>
                <w:sz w:val="22"/>
              </w:rPr>
              <w:t>Repair Facility Representative</w:t>
            </w:r>
            <w:r w:rsidRPr="00DA46D5">
              <w:rPr>
                <w:rFonts w:asciiTheme="minorHAnsi" w:hAnsiTheme="minorHAnsi"/>
                <w:sz w:val="22"/>
              </w:rPr>
              <w:t xml:space="preserve"> </w:t>
            </w:r>
          </w:p>
        </w:tc>
        <w:tc>
          <w:tcPr>
            <w:tcW w:w="5495" w:type="dxa"/>
          </w:tcPr>
          <w:p w14:paraId="5309A52E" w14:textId="77777777" w:rsidR="00DA46D5" w:rsidRPr="00DA46D5" w:rsidRDefault="00DA46D5" w:rsidP="00DC5576">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p>
        </w:tc>
      </w:tr>
      <w:tr w:rsidR="00DA46D5" w:rsidRPr="00DA46D5" w14:paraId="1607BEB9" w14:textId="77777777" w:rsidTr="00DC5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4BC02793" w14:textId="77777777" w:rsidR="00DA46D5" w:rsidRPr="00DA46D5" w:rsidRDefault="00DA46D5" w:rsidP="00DC5576">
            <w:pPr>
              <w:rPr>
                <w:rFonts w:asciiTheme="minorHAnsi" w:hAnsiTheme="minorHAnsi"/>
                <w:sz w:val="22"/>
              </w:rPr>
            </w:pPr>
            <w:r w:rsidRPr="00DA46D5">
              <w:rPr>
                <w:rFonts w:asciiTheme="minorHAnsi" w:hAnsiTheme="minorHAnsi"/>
                <w:sz w:val="22"/>
              </w:rPr>
              <w:t>Print Name</w:t>
            </w:r>
          </w:p>
        </w:tc>
        <w:tc>
          <w:tcPr>
            <w:tcW w:w="5495" w:type="dxa"/>
          </w:tcPr>
          <w:p w14:paraId="25BB1B01" w14:textId="77777777" w:rsidR="00DA46D5" w:rsidRPr="00DA46D5" w:rsidRDefault="00DA46D5" w:rsidP="00DC5576">
            <w:pPr>
              <w:cnfStyle w:val="000000100000" w:firstRow="0" w:lastRow="0" w:firstColumn="0" w:lastColumn="0" w:oddVBand="0" w:evenVBand="0" w:oddHBand="1" w:evenHBand="0" w:firstRowFirstColumn="0" w:firstRowLastColumn="0" w:lastRowFirstColumn="0" w:lastRowLastColumn="0"/>
            </w:pPr>
          </w:p>
        </w:tc>
      </w:tr>
      <w:tr w:rsidR="00DA46D5" w:rsidRPr="00DA46D5" w14:paraId="407BFB02" w14:textId="77777777" w:rsidTr="00DC5576">
        <w:tc>
          <w:tcPr>
            <w:cnfStyle w:val="001000000000" w:firstRow="0" w:lastRow="0" w:firstColumn="1" w:lastColumn="0" w:oddVBand="0" w:evenVBand="0" w:oddHBand="0" w:evenHBand="0" w:firstRowFirstColumn="0" w:firstRowLastColumn="0" w:lastRowFirstColumn="0" w:lastRowLastColumn="0"/>
            <w:tcW w:w="5495" w:type="dxa"/>
          </w:tcPr>
          <w:p w14:paraId="422C6C04" w14:textId="77777777" w:rsidR="00DA46D5" w:rsidRPr="00DA46D5" w:rsidRDefault="00DA46D5" w:rsidP="00DC5576">
            <w:pPr>
              <w:rPr>
                <w:rFonts w:asciiTheme="minorHAnsi" w:hAnsiTheme="minorHAnsi"/>
                <w:sz w:val="22"/>
              </w:rPr>
            </w:pPr>
            <w:r w:rsidRPr="00DA46D5">
              <w:rPr>
                <w:rFonts w:asciiTheme="minorHAnsi" w:hAnsiTheme="minorHAnsi"/>
                <w:sz w:val="22"/>
              </w:rPr>
              <w:t xml:space="preserve">Signature </w:t>
            </w:r>
          </w:p>
        </w:tc>
        <w:tc>
          <w:tcPr>
            <w:tcW w:w="5495" w:type="dxa"/>
          </w:tcPr>
          <w:p w14:paraId="3D38A0C2" w14:textId="77777777" w:rsidR="00DA46D5" w:rsidRPr="00DA46D5" w:rsidRDefault="00DA46D5" w:rsidP="00DC5576">
            <w:pPr>
              <w:cnfStyle w:val="000000000000" w:firstRow="0" w:lastRow="0" w:firstColumn="0" w:lastColumn="0" w:oddVBand="0" w:evenVBand="0" w:oddHBand="0" w:evenHBand="0" w:firstRowFirstColumn="0" w:firstRowLastColumn="0" w:lastRowFirstColumn="0" w:lastRowLastColumn="0"/>
            </w:pPr>
          </w:p>
        </w:tc>
      </w:tr>
      <w:tr w:rsidR="00DA46D5" w:rsidRPr="00DA46D5" w14:paraId="7B1F627D" w14:textId="77777777" w:rsidTr="00DC5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6F594EF8" w14:textId="77777777" w:rsidR="00DA46D5" w:rsidRPr="00DA46D5" w:rsidRDefault="00DA46D5" w:rsidP="00DC5576">
            <w:pPr>
              <w:rPr>
                <w:rFonts w:asciiTheme="minorHAnsi" w:hAnsiTheme="minorHAnsi"/>
                <w:sz w:val="22"/>
              </w:rPr>
            </w:pPr>
            <w:r w:rsidRPr="00DA46D5">
              <w:rPr>
                <w:rFonts w:asciiTheme="minorHAnsi" w:hAnsiTheme="minorHAnsi"/>
                <w:sz w:val="22"/>
              </w:rPr>
              <w:t xml:space="preserve">Date </w:t>
            </w:r>
          </w:p>
        </w:tc>
        <w:tc>
          <w:tcPr>
            <w:tcW w:w="5495" w:type="dxa"/>
          </w:tcPr>
          <w:p w14:paraId="503778BA" w14:textId="77777777" w:rsidR="00DA46D5" w:rsidRPr="00DA46D5" w:rsidRDefault="00DA46D5" w:rsidP="00DC5576">
            <w:pPr>
              <w:cnfStyle w:val="000000100000" w:firstRow="0" w:lastRow="0" w:firstColumn="0" w:lastColumn="0" w:oddVBand="0" w:evenVBand="0" w:oddHBand="1" w:evenHBand="0" w:firstRowFirstColumn="0" w:firstRowLastColumn="0" w:lastRowFirstColumn="0" w:lastRowLastColumn="0"/>
            </w:pPr>
          </w:p>
        </w:tc>
      </w:tr>
    </w:tbl>
    <w:p w14:paraId="024237AA" w14:textId="77777777" w:rsidR="00DA46D5" w:rsidRPr="00DA46D5" w:rsidRDefault="00DA46D5"/>
    <w:sectPr w:rsidR="00DA46D5" w:rsidRPr="00DA46D5" w:rsidSect="00D6609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8391C"/>
    <w:multiLevelType w:val="multilevel"/>
    <w:tmpl w:val="3306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E0D70"/>
    <w:multiLevelType w:val="multilevel"/>
    <w:tmpl w:val="528A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63188"/>
    <w:multiLevelType w:val="multilevel"/>
    <w:tmpl w:val="BEE6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74491">
    <w:abstractNumId w:val="2"/>
  </w:num>
  <w:num w:numId="2" w16cid:durableId="40371614">
    <w:abstractNumId w:val="1"/>
  </w:num>
  <w:num w:numId="3" w16cid:durableId="111733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6090"/>
    <w:rsid w:val="00652F15"/>
    <w:rsid w:val="008C568B"/>
    <w:rsid w:val="00B93618"/>
    <w:rsid w:val="00BD0F3B"/>
    <w:rsid w:val="00C6239A"/>
    <w:rsid w:val="00CF1DB3"/>
    <w:rsid w:val="00D66090"/>
    <w:rsid w:val="00DA46D5"/>
    <w:rsid w:val="00E615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A64F"/>
  <w15:chartTrackingRefBased/>
  <w15:docId w15:val="{430BA0D4-44C5-4D43-9750-F5375DC0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090"/>
    <w:rPr>
      <w:rFonts w:eastAsiaTheme="majorEastAsia" w:cstheme="majorBidi"/>
      <w:color w:val="272727" w:themeColor="text1" w:themeTint="D8"/>
    </w:rPr>
  </w:style>
  <w:style w:type="paragraph" w:styleId="Title">
    <w:name w:val="Title"/>
    <w:basedOn w:val="Normal"/>
    <w:next w:val="Normal"/>
    <w:link w:val="TitleChar"/>
    <w:uiPriority w:val="10"/>
    <w:qFormat/>
    <w:rsid w:val="00D66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090"/>
    <w:pPr>
      <w:spacing w:before="160"/>
      <w:jc w:val="center"/>
    </w:pPr>
    <w:rPr>
      <w:i/>
      <w:iCs/>
      <w:color w:val="404040" w:themeColor="text1" w:themeTint="BF"/>
    </w:rPr>
  </w:style>
  <w:style w:type="character" w:customStyle="1" w:styleId="QuoteChar">
    <w:name w:val="Quote Char"/>
    <w:basedOn w:val="DefaultParagraphFont"/>
    <w:link w:val="Quote"/>
    <w:uiPriority w:val="29"/>
    <w:rsid w:val="00D66090"/>
    <w:rPr>
      <w:i/>
      <w:iCs/>
      <w:color w:val="404040" w:themeColor="text1" w:themeTint="BF"/>
    </w:rPr>
  </w:style>
  <w:style w:type="paragraph" w:styleId="ListParagraph">
    <w:name w:val="List Paragraph"/>
    <w:basedOn w:val="Normal"/>
    <w:uiPriority w:val="34"/>
    <w:qFormat/>
    <w:rsid w:val="00D66090"/>
    <w:pPr>
      <w:ind w:left="720"/>
      <w:contextualSpacing/>
    </w:pPr>
  </w:style>
  <w:style w:type="character" w:styleId="IntenseEmphasis">
    <w:name w:val="Intense Emphasis"/>
    <w:basedOn w:val="DefaultParagraphFont"/>
    <w:uiPriority w:val="21"/>
    <w:qFormat/>
    <w:rsid w:val="00D66090"/>
    <w:rPr>
      <w:i/>
      <w:iCs/>
      <w:color w:val="0F4761" w:themeColor="accent1" w:themeShade="BF"/>
    </w:rPr>
  </w:style>
  <w:style w:type="paragraph" w:styleId="IntenseQuote">
    <w:name w:val="Intense Quote"/>
    <w:basedOn w:val="Normal"/>
    <w:next w:val="Normal"/>
    <w:link w:val="IntenseQuoteChar"/>
    <w:uiPriority w:val="30"/>
    <w:qFormat/>
    <w:rsid w:val="00D66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090"/>
    <w:rPr>
      <w:i/>
      <w:iCs/>
      <w:color w:val="0F4761" w:themeColor="accent1" w:themeShade="BF"/>
    </w:rPr>
  </w:style>
  <w:style w:type="character" w:styleId="IntenseReference">
    <w:name w:val="Intense Reference"/>
    <w:basedOn w:val="DefaultParagraphFont"/>
    <w:uiPriority w:val="32"/>
    <w:qFormat/>
    <w:rsid w:val="00D66090"/>
    <w:rPr>
      <w:b/>
      <w:bCs/>
      <w:smallCaps/>
      <w:color w:val="0F4761" w:themeColor="accent1" w:themeShade="BF"/>
      <w:spacing w:val="5"/>
    </w:rPr>
  </w:style>
  <w:style w:type="table" w:styleId="TableGrid">
    <w:name w:val="Table Grid"/>
    <w:basedOn w:val="TableNormal"/>
    <w:uiPriority w:val="39"/>
    <w:rsid w:val="00D6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60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660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56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25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394DA0E-5097-495B-AFAC-23DAA65A6BB6}"/>
      </w:docPartPr>
      <w:docPartBody>
        <w:p w:rsidR="00000000" w:rsidRDefault="002F3A93">
          <w:r w:rsidRPr="00FB2F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93"/>
    <w:rsid w:val="002F3A93"/>
    <w:rsid w:val="004B0C19"/>
    <w:rsid w:val="00CF1D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A9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Meighan Zieske - Valley Glass</dc:creator>
  <cp:keywords/>
  <dc:description/>
  <cp:lastModifiedBy>Meighan Zieske - Valley Glass</cp:lastModifiedBy>
  <cp:revision>5</cp:revision>
  <dcterms:created xsi:type="dcterms:W3CDTF">2024-11-29T21:09:00Z</dcterms:created>
  <dcterms:modified xsi:type="dcterms:W3CDTF">2024-11-29T21:25:00Z</dcterms:modified>
</cp:coreProperties>
</file>